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37" w:rsidRDefault="00756137" w:rsidP="00756137">
      <w:pPr>
        <w:spacing w:line="276" w:lineRule="auto"/>
        <w:rPr>
          <w:lang w:eastAsia="en-US"/>
        </w:rPr>
      </w:pPr>
      <w:bookmarkStart w:id="0" w:name="_GoBack"/>
      <w:bookmarkEnd w:id="0"/>
      <w:r>
        <w:rPr>
          <w:lang w:eastAsia="en-US"/>
        </w:rPr>
        <w:t>VUKOVARSKO - SRIJEMSKA ŽUPANIJA</w:t>
      </w:r>
    </w:p>
    <w:p w:rsidR="00756137" w:rsidRDefault="00756137" w:rsidP="00756137">
      <w:pPr>
        <w:spacing w:line="276" w:lineRule="auto"/>
        <w:rPr>
          <w:lang w:eastAsia="en-US"/>
        </w:rPr>
      </w:pPr>
      <w:r>
        <w:rPr>
          <w:lang w:eastAsia="en-US"/>
        </w:rPr>
        <w:t>OSNOVNA ŠKOLA JOSIPA LOVRETIĆA</w:t>
      </w:r>
    </w:p>
    <w:p w:rsidR="00756137" w:rsidRDefault="00756137" w:rsidP="00756137">
      <w:pPr>
        <w:spacing w:line="276" w:lineRule="auto"/>
        <w:rPr>
          <w:lang w:eastAsia="en-US"/>
        </w:rPr>
      </w:pPr>
      <w:r>
        <w:rPr>
          <w:lang w:eastAsia="en-US"/>
        </w:rPr>
        <w:t>OTOK, J. J. STROSSMAYERA 142</w:t>
      </w:r>
    </w:p>
    <w:p w:rsidR="00756137" w:rsidRDefault="00756137" w:rsidP="00756137">
      <w:pPr>
        <w:spacing w:line="276" w:lineRule="auto"/>
        <w:rPr>
          <w:lang w:eastAsia="en-US"/>
        </w:rPr>
      </w:pPr>
      <w:r>
        <w:rPr>
          <w:lang w:eastAsia="en-US"/>
        </w:rPr>
        <w:t>KLASA: 400-01/19-01/13</w:t>
      </w:r>
    </w:p>
    <w:p w:rsidR="00756137" w:rsidRDefault="00756137" w:rsidP="00756137">
      <w:pPr>
        <w:spacing w:line="276" w:lineRule="auto"/>
        <w:rPr>
          <w:lang w:eastAsia="en-US"/>
        </w:rPr>
      </w:pPr>
      <w:r>
        <w:rPr>
          <w:lang w:eastAsia="en-US"/>
        </w:rPr>
        <w:t>URBROJ: 2188-25-19-01-01</w:t>
      </w:r>
    </w:p>
    <w:p w:rsidR="00756137" w:rsidRDefault="00756137" w:rsidP="00756137">
      <w:pPr>
        <w:spacing w:line="276" w:lineRule="auto"/>
        <w:rPr>
          <w:lang w:eastAsia="en-US"/>
        </w:rPr>
      </w:pPr>
      <w:r>
        <w:rPr>
          <w:lang w:eastAsia="en-US"/>
        </w:rPr>
        <w:t>Otok, 31.10.2019.</w:t>
      </w:r>
    </w:p>
    <w:p w:rsidR="00DA4EE1" w:rsidRDefault="00DA4EE1" w:rsidP="00756137">
      <w:pPr>
        <w:spacing w:line="276" w:lineRule="auto"/>
        <w:rPr>
          <w:lang w:eastAsia="en-US"/>
        </w:rPr>
      </w:pPr>
    </w:p>
    <w:p w:rsidR="00DA4EE1" w:rsidRDefault="00DA4EE1" w:rsidP="00756137">
      <w:pPr>
        <w:spacing w:line="276" w:lineRule="auto"/>
        <w:rPr>
          <w:lang w:eastAsia="en-US"/>
        </w:rPr>
      </w:pPr>
      <w:r w:rsidRPr="00DA4EE1">
        <w:rPr>
          <w:lang w:eastAsia="en-US"/>
        </w:rPr>
        <w:t xml:space="preserve">Temeljem članka 77. Statuta Osnovne škole </w:t>
      </w:r>
      <w:r>
        <w:rPr>
          <w:lang w:eastAsia="en-US"/>
        </w:rPr>
        <w:t>Josipa Lovretića,</w:t>
      </w:r>
      <w:r w:rsidRPr="00DA4EE1">
        <w:rPr>
          <w:lang w:eastAsia="en-US"/>
        </w:rPr>
        <w:t xml:space="preserve"> ravnateljica škole </w:t>
      </w:r>
      <w:r>
        <w:rPr>
          <w:lang w:eastAsia="en-US"/>
        </w:rPr>
        <w:t>dana 31.10.2019. godine donosi</w:t>
      </w:r>
    </w:p>
    <w:p w:rsidR="00DA4EE1" w:rsidRDefault="00DA4EE1" w:rsidP="00756137">
      <w:pPr>
        <w:spacing w:line="276" w:lineRule="auto"/>
        <w:rPr>
          <w:lang w:eastAsia="en-US"/>
        </w:rPr>
      </w:pPr>
    </w:p>
    <w:p w:rsidR="00DA4EE1" w:rsidRDefault="00DA4EE1" w:rsidP="00DA4EE1">
      <w:pPr>
        <w:spacing w:line="276" w:lineRule="auto"/>
        <w:jc w:val="center"/>
        <w:rPr>
          <w:b/>
          <w:lang w:eastAsia="en-US"/>
        </w:rPr>
      </w:pPr>
      <w:r w:rsidRPr="00DA4EE1">
        <w:rPr>
          <w:b/>
          <w:lang w:eastAsia="en-US"/>
        </w:rPr>
        <w:t>PROCEDURU PRAĆENJA NAPLATE PRIHODA</w:t>
      </w:r>
    </w:p>
    <w:p w:rsidR="00DA4EE1" w:rsidRDefault="00DA4EE1" w:rsidP="00DA4EE1">
      <w:pPr>
        <w:spacing w:line="276" w:lineRule="auto"/>
        <w:jc w:val="center"/>
        <w:rPr>
          <w:b/>
          <w:lang w:eastAsia="en-US"/>
        </w:rPr>
      </w:pPr>
    </w:p>
    <w:p w:rsidR="00DA4EE1" w:rsidRDefault="00DA4EE1" w:rsidP="00DA4EE1">
      <w:pPr>
        <w:spacing w:line="276" w:lineRule="auto"/>
        <w:jc w:val="center"/>
        <w:rPr>
          <w:b/>
          <w:lang w:eastAsia="en-US"/>
        </w:rPr>
      </w:pPr>
    </w:p>
    <w:p w:rsidR="00DA4EE1" w:rsidRDefault="00DA4EE1" w:rsidP="00DA4EE1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Članak 1.</w:t>
      </w:r>
    </w:p>
    <w:p w:rsidR="00DA4EE1" w:rsidRPr="00DA4EE1" w:rsidRDefault="00DA4EE1" w:rsidP="00DA4EE1">
      <w:pPr>
        <w:spacing w:line="276" w:lineRule="auto"/>
        <w:jc w:val="both"/>
        <w:rPr>
          <w:lang w:eastAsia="en-US"/>
        </w:rPr>
      </w:pPr>
      <w:r w:rsidRPr="00DA4EE1">
        <w:rPr>
          <w:lang w:eastAsia="en-US"/>
        </w:rPr>
        <w:t>Ova odluka ima za cilj osigurati učinkovit sustav nadzora naplate prihoda Osnovne škole Josipa Lovretića Otok (u daljnjem tekstu: Škola), a u cilju pravovremene naplate potraživanja za koje Škola vodi evidenciju.</w:t>
      </w:r>
    </w:p>
    <w:p w:rsidR="007D6133" w:rsidRDefault="007D6133"/>
    <w:p w:rsidR="00DA4EE1" w:rsidRDefault="00DA4EE1" w:rsidP="00DA4EE1">
      <w:pPr>
        <w:jc w:val="center"/>
        <w:rPr>
          <w:b/>
        </w:rPr>
      </w:pPr>
      <w:r w:rsidRPr="00DA4EE1">
        <w:rPr>
          <w:b/>
        </w:rPr>
        <w:t>Članak 2.</w:t>
      </w:r>
    </w:p>
    <w:p w:rsidR="00DA4EE1" w:rsidRDefault="00DA4EE1" w:rsidP="00DA4EE1">
      <w:pPr>
        <w:jc w:val="both"/>
      </w:pPr>
      <w:r w:rsidRPr="00DA4EE1">
        <w:t>Odlukom se utvrđuje procedura naplate prihoda, obračuna i naplate dospjelih a nenaplaćenih potraživanja Škole.</w:t>
      </w:r>
    </w:p>
    <w:p w:rsidR="00DA4EE1" w:rsidRDefault="00DA4EE1" w:rsidP="00DA4EE1">
      <w:pPr>
        <w:jc w:val="both"/>
      </w:pPr>
    </w:p>
    <w:p w:rsidR="00DA4EE1" w:rsidRDefault="00DA4EE1" w:rsidP="00DA4EE1">
      <w:pPr>
        <w:jc w:val="center"/>
        <w:rPr>
          <w:b/>
        </w:rPr>
      </w:pPr>
      <w:r w:rsidRPr="00DA4EE1">
        <w:rPr>
          <w:b/>
        </w:rPr>
        <w:t>Članak 3.</w:t>
      </w:r>
    </w:p>
    <w:p w:rsidR="00DA4EE1" w:rsidRDefault="00DA4EE1" w:rsidP="00DA4EE1">
      <w:r>
        <w:t>Vrste prihoda koje škola naplaćuje:</w:t>
      </w:r>
    </w:p>
    <w:p w:rsidR="00DA4EE1" w:rsidRDefault="00DA4EE1" w:rsidP="00DA4EE1">
      <w:r>
        <w:t xml:space="preserve">   -  Organiziranje i pružanje usluga školske kuhinje</w:t>
      </w:r>
    </w:p>
    <w:p w:rsidR="00DA4EE1" w:rsidRDefault="00DA4EE1" w:rsidP="00DA4EE1">
      <w:r>
        <w:t xml:space="preserve">   -  Iznajmljivanje školske športske dvorane</w:t>
      </w:r>
    </w:p>
    <w:p w:rsidR="00DA4EE1" w:rsidRDefault="00DA4EE1" w:rsidP="00DA4EE1"/>
    <w:p w:rsidR="00DA4EE1" w:rsidRDefault="00DA4EE1" w:rsidP="00DA4EE1">
      <w:pPr>
        <w:jc w:val="center"/>
        <w:rPr>
          <w:b/>
        </w:rPr>
      </w:pPr>
      <w:r w:rsidRPr="00DA4EE1">
        <w:rPr>
          <w:b/>
        </w:rPr>
        <w:t>Članak 4.</w:t>
      </w:r>
    </w:p>
    <w:p w:rsidR="00DA4EE1" w:rsidRDefault="00DA4EE1" w:rsidP="00DA4EE1">
      <w:r>
        <w:t>Procedura propisuje:</w:t>
      </w:r>
    </w:p>
    <w:p w:rsidR="00DA4EE1" w:rsidRDefault="00DA4EE1" w:rsidP="00DA4EE1">
      <w:r>
        <w:t>1. Uvjete izdavanja računa za naplatu korištenja usluga</w:t>
      </w:r>
    </w:p>
    <w:p w:rsidR="00DA4EE1" w:rsidRDefault="00DA4EE1" w:rsidP="00DA4EE1">
      <w:r>
        <w:t>2. Način naplate, odnosno plaćanje dospjelih a nenaplaćenih potraživanja</w:t>
      </w:r>
    </w:p>
    <w:p w:rsidR="00DA4EE1" w:rsidRDefault="00DA4EE1" w:rsidP="00DA4EE1"/>
    <w:p w:rsidR="00DA4EE1" w:rsidRDefault="00DA4EE1" w:rsidP="00DA4EE1">
      <w:pPr>
        <w:jc w:val="center"/>
        <w:rPr>
          <w:b/>
        </w:rPr>
      </w:pPr>
      <w:r w:rsidRPr="00DA4EE1">
        <w:rPr>
          <w:b/>
        </w:rPr>
        <w:t>Članak 5.</w:t>
      </w:r>
    </w:p>
    <w:p w:rsidR="00DA4EE1" w:rsidRDefault="00DA4EE1" w:rsidP="006709FA">
      <w:pPr>
        <w:jc w:val="both"/>
      </w:pPr>
      <w:r>
        <w:t xml:space="preserve">Roditelji učenika </w:t>
      </w:r>
      <w:r w:rsidR="006709FA">
        <w:t>koji koriste usluge školske kuhinje potpisuju izjave o korištenju usluga i predaju ih razrednicima. Razrednici dostavl</w:t>
      </w:r>
      <w:r w:rsidR="006709FA" w:rsidRPr="006709FA">
        <w:t xml:space="preserve">jaju popis učenika </w:t>
      </w:r>
      <w:r w:rsidR="006709FA">
        <w:t xml:space="preserve">računovotkinji </w:t>
      </w:r>
      <w:r w:rsidR="008F3B28">
        <w:t>radi kontrole plaćanja te kuharici radi evidencije broja obroka.</w:t>
      </w:r>
    </w:p>
    <w:p w:rsidR="006709FA" w:rsidRDefault="006709FA" w:rsidP="006709FA">
      <w:pPr>
        <w:jc w:val="both"/>
      </w:pPr>
    </w:p>
    <w:p w:rsidR="006709FA" w:rsidRPr="006709FA" w:rsidRDefault="006709FA" w:rsidP="006709FA">
      <w:pPr>
        <w:jc w:val="center"/>
        <w:rPr>
          <w:b/>
        </w:rPr>
      </w:pPr>
      <w:r w:rsidRPr="006709FA">
        <w:rPr>
          <w:b/>
        </w:rPr>
        <w:t>Članak 6.</w:t>
      </w:r>
    </w:p>
    <w:p w:rsidR="00FD3964" w:rsidRDefault="006709FA" w:rsidP="006709FA">
      <w:pPr>
        <w:jc w:val="both"/>
      </w:pPr>
      <w:r>
        <w:t>Najam sportske dvorane daje se nakon što korisnici potpišu Ugovor o davanju prostora sportske dvorane na privremeno korištenje.</w:t>
      </w:r>
      <w:r w:rsidR="00FD3964">
        <w:t xml:space="preserve"> </w:t>
      </w:r>
      <w:r>
        <w:t>Ugovorom je propisan period korištenja, broj termina, iznos po terminu i način plaćanja.</w:t>
      </w:r>
    </w:p>
    <w:p w:rsidR="00FD3964" w:rsidRDefault="00FD3964" w:rsidP="006709FA">
      <w:pPr>
        <w:jc w:val="both"/>
      </w:pPr>
    </w:p>
    <w:p w:rsidR="006709FA" w:rsidRDefault="006709FA" w:rsidP="006709FA">
      <w:pPr>
        <w:jc w:val="both"/>
      </w:pPr>
      <w:r>
        <w:t>Tajnica škole vodi evidenciju Ugovora. Računovotkinja izdaje račune prema broju termina korištenih u određenom mjesecu te ispostavlja račun zadnji tjedan u mjesecu. Korisnici dvorane dužni su račun platiti u roku 7 dana.</w:t>
      </w:r>
    </w:p>
    <w:p w:rsidR="006709FA" w:rsidRDefault="006709FA" w:rsidP="006709FA">
      <w:pPr>
        <w:jc w:val="both"/>
      </w:pPr>
    </w:p>
    <w:p w:rsidR="006709FA" w:rsidRPr="00FD3964" w:rsidRDefault="006709FA" w:rsidP="006709FA">
      <w:pPr>
        <w:jc w:val="both"/>
        <w:rPr>
          <w:b/>
        </w:rPr>
      </w:pPr>
      <w:r w:rsidRPr="00FD3964">
        <w:rPr>
          <w:b/>
        </w:rPr>
        <w:lastRenderedPageBreak/>
        <w:t>Pravilnikom o proračunskom računovodstvu i Računskom planu (NN 124/14., 115/15., 87./16. i 3/18.) Škola nije dužna izdati e-Račun za fakturiranje izdavanja sportske dvorane na korištenje.</w:t>
      </w:r>
    </w:p>
    <w:p w:rsidR="006709FA" w:rsidRDefault="006709FA" w:rsidP="006709FA">
      <w:pPr>
        <w:jc w:val="center"/>
        <w:rPr>
          <w:b/>
        </w:rPr>
      </w:pPr>
      <w:r w:rsidRPr="006709FA">
        <w:rPr>
          <w:b/>
        </w:rPr>
        <w:t>Članak 7.</w:t>
      </w:r>
    </w:p>
    <w:p w:rsidR="006709FA" w:rsidRDefault="006709FA" w:rsidP="006709FA">
      <w:pPr>
        <w:jc w:val="both"/>
      </w:pPr>
      <w:r>
        <w:t>Računovotkinja je dužna napraviti listu dužnika do kraja tekućeg mjeseca. Lista se upućuje ravnateljici koja prvo usmeno kontaktira s korisnicima usluga.</w:t>
      </w:r>
    </w:p>
    <w:p w:rsidR="00FD3964" w:rsidRDefault="00FD3964" w:rsidP="006709FA">
      <w:pPr>
        <w:jc w:val="both"/>
      </w:pPr>
    </w:p>
    <w:p w:rsidR="006709FA" w:rsidRDefault="006709FA" w:rsidP="006709FA">
      <w:pPr>
        <w:jc w:val="both"/>
      </w:pPr>
      <w:r>
        <w:t>Nakon 10 dana lista dužnika prosljeđuje se tajnici škole koja ima obvezu dužnicima uputiti pisanu opomenu.</w:t>
      </w:r>
    </w:p>
    <w:p w:rsidR="00FD3964" w:rsidRDefault="00FD3964" w:rsidP="006709FA">
      <w:pPr>
        <w:jc w:val="both"/>
      </w:pPr>
    </w:p>
    <w:p w:rsidR="006709FA" w:rsidRDefault="006709FA" w:rsidP="006709FA">
      <w:pPr>
        <w:jc w:val="both"/>
      </w:pPr>
      <w:r>
        <w:t>Ukoliko dug nije podmiren u roku od 15 dana tajnica škole ima obvezu dužniku uputiti pisanu opomenu u kojoj se dužnici upozoravaju o pokretanju ovršnog postupka kod javnog bilježnika.</w:t>
      </w:r>
    </w:p>
    <w:p w:rsidR="006709FA" w:rsidRDefault="006709FA" w:rsidP="006709FA">
      <w:pPr>
        <w:jc w:val="both"/>
      </w:pPr>
    </w:p>
    <w:p w:rsidR="006709FA" w:rsidRDefault="006709FA" w:rsidP="006709FA">
      <w:pPr>
        <w:jc w:val="center"/>
        <w:rPr>
          <w:b/>
        </w:rPr>
      </w:pPr>
      <w:r w:rsidRPr="006709FA">
        <w:rPr>
          <w:b/>
        </w:rPr>
        <w:t>Članak 8.</w:t>
      </w:r>
    </w:p>
    <w:p w:rsidR="006709FA" w:rsidRDefault="00FD3964" w:rsidP="00FD3964">
      <w:pPr>
        <w:jc w:val="both"/>
      </w:pPr>
      <w:r>
        <w:t>Prihodi se utvrđuju i naplać</w:t>
      </w:r>
      <w:r w:rsidR="006709FA" w:rsidRPr="006709FA">
        <w:t xml:space="preserve">uju sukladno zakonskim propisima, općim i pojedinačnim aktima </w:t>
      </w:r>
      <w:r>
        <w:t>Županije.</w:t>
      </w:r>
    </w:p>
    <w:p w:rsidR="00FD3964" w:rsidRDefault="00FD3964" w:rsidP="006709FA"/>
    <w:p w:rsidR="00FD3964" w:rsidRDefault="00FD3964" w:rsidP="00FD3964">
      <w:pPr>
        <w:jc w:val="center"/>
        <w:rPr>
          <w:b/>
        </w:rPr>
      </w:pPr>
      <w:r w:rsidRPr="00FD3964">
        <w:rPr>
          <w:b/>
        </w:rPr>
        <w:t>Članak 9.</w:t>
      </w:r>
    </w:p>
    <w:p w:rsidR="00FD3964" w:rsidRDefault="00FD3964" w:rsidP="00FD3964">
      <w:pPr>
        <w:spacing w:line="276" w:lineRule="auto"/>
        <w:jc w:val="both"/>
        <w:rPr>
          <w:lang w:eastAsia="en-US"/>
        </w:rPr>
      </w:pPr>
      <w:r w:rsidRPr="00FD3964">
        <w:t>Donošenjem ove Procedure prestaje važiti Procedur</w:t>
      </w:r>
      <w:r>
        <w:t>a</w:t>
      </w:r>
      <w:r w:rsidRPr="00FD3964">
        <w:t xml:space="preserve"> praćenja i naplate prihoda i primitaka </w:t>
      </w:r>
      <w:r>
        <w:rPr>
          <w:lang w:eastAsia="en-US"/>
        </w:rPr>
        <w:t xml:space="preserve">KLASA: 400-01/16-01/03  URBROJ: 2188-25-16-01-01 od 14.3.2016. godine. </w:t>
      </w:r>
    </w:p>
    <w:p w:rsidR="00FD3964" w:rsidRDefault="00FD3964" w:rsidP="00FD3964">
      <w:pPr>
        <w:spacing w:line="276" w:lineRule="auto"/>
        <w:rPr>
          <w:lang w:eastAsia="en-US"/>
        </w:rPr>
      </w:pPr>
    </w:p>
    <w:p w:rsidR="00FD3964" w:rsidRDefault="00FD3964" w:rsidP="00FD3964">
      <w:pPr>
        <w:spacing w:line="276" w:lineRule="auto"/>
        <w:jc w:val="center"/>
        <w:rPr>
          <w:b/>
          <w:lang w:eastAsia="en-US"/>
        </w:rPr>
      </w:pPr>
      <w:r w:rsidRPr="00FD3964">
        <w:rPr>
          <w:b/>
          <w:lang w:eastAsia="en-US"/>
        </w:rPr>
        <w:t>Članak 10.</w:t>
      </w:r>
    </w:p>
    <w:p w:rsidR="00FD3964" w:rsidRDefault="00FD3964" w:rsidP="00FD3964">
      <w:pPr>
        <w:jc w:val="both"/>
      </w:pPr>
      <w:r>
        <w:t>Ova Procedura stupa na snagu danom donošenja, a objavit će se na oglasnoj ploči i mrežnim stranicama škole.</w:t>
      </w:r>
    </w:p>
    <w:p w:rsidR="00FD3964" w:rsidRDefault="00FD3964" w:rsidP="00FD3964">
      <w:pPr>
        <w:jc w:val="both"/>
      </w:pPr>
    </w:p>
    <w:p w:rsidR="00FD3964" w:rsidRPr="00FD3964" w:rsidRDefault="00FD3964" w:rsidP="00FD3964">
      <w:pPr>
        <w:jc w:val="center"/>
        <w:rPr>
          <w:b/>
        </w:rPr>
      </w:pPr>
      <w:r w:rsidRPr="00FD3964">
        <w:rPr>
          <w:b/>
        </w:rPr>
        <w:t>Članak 11.</w:t>
      </w:r>
    </w:p>
    <w:p w:rsidR="00FD3964" w:rsidRDefault="00FD3964" w:rsidP="00FD3964">
      <w:pPr>
        <w:spacing w:line="276" w:lineRule="auto"/>
        <w:jc w:val="both"/>
        <w:rPr>
          <w:lang w:eastAsia="en-US"/>
        </w:rPr>
      </w:pPr>
      <w:r w:rsidRPr="00FD3964">
        <w:rPr>
          <w:lang w:eastAsia="en-US"/>
        </w:rPr>
        <w:t>Potreba donošenja ove Procedure proizlaze objavom nove Uredbe o sastavljanju i predaji izjave o fiskalnoj odgovornosti i izvještaja o primjeni fiskalnih pravila (NN 95./19.)</w:t>
      </w:r>
    </w:p>
    <w:p w:rsidR="00FD3964" w:rsidRDefault="00FD3964" w:rsidP="00FD3964">
      <w:pPr>
        <w:spacing w:line="276" w:lineRule="auto"/>
        <w:rPr>
          <w:lang w:eastAsia="en-US"/>
        </w:rPr>
      </w:pPr>
    </w:p>
    <w:p w:rsidR="00FD3964" w:rsidRDefault="00FD3964" w:rsidP="00FD3964">
      <w:pPr>
        <w:spacing w:line="276" w:lineRule="auto"/>
        <w:rPr>
          <w:lang w:eastAsia="en-US"/>
        </w:rPr>
      </w:pPr>
    </w:p>
    <w:p w:rsidR="00FD3964" w:rsidRDefault="00FD3964" w:rsidP="00FD3964">
      <w:pPr>
        <w:spacing w:line="276" w:lineRule="auto"/>
        <w:rPr>
          <w:lang w:eastAsia="en-US"/>
        </w:rPr>
      </w:pPr>
    </w:p>
    <w:p w:rsidR="00FD3964" w:rsidRDefault="00FD3964" w:rsidP="00FD3964">
      <w:pPr>
        <w:spacing w:line="276" w:lineRule="auto"/>
        <w:rPr>
          <w:lang w:eastAsia="en-US"/>
        </w:rPr>
      </w:pPr>
    </w:p>
    <w:p w:rsidR="00FD3964" w:rsidRPr="00FD3964" w:rsidRDefault="00FD3964" w:rsidP="00FD3964">
      <w:pPr>
        <w:spacing w:line="276" w:lineRule="auto"/>
        <w:ind w:left="7080"/>
        <w:rPr>
          <w:lang w:eastAsia="en-US"/>
        </w:rPr>
      </w:pPr>
      <w:r>
        <w:rPr>
          <w:lang w:eastAsia="en-US"/>
        </w:rPr>
        <w:t>Ravnateljica</w:t>
      </w:r>
      <w:r>
        <w:rPr>
          <w:lang w:eastAsia="en-US"/>
        </w:rPr>
        <w:br/>
        <w:t>Marina Beuk</w:t>
      </w:r>
    </w:p>
    <w:p w:rsidR="00FD3964" w:rsidRPr="00FD3964" w:rsidRDefault="00FD3964" w:rsidP="00FD3964"/>
    <w:p w:rsidR="00FD3964" w:rsidRDefault="00FD3964" w:rsidP="006709FA"/>
    <w:p w:rsidR="00FD3964" w:rsidRPr="006709FA" w:rsidRDefault="00FD3964" w:rsidP="006709FA"/>
    <w:sectPr w:rsidR="00FD3964" w:rsidRPr="0067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69"/>
    <w:rsid w:val="006709FA"/>
    <w:rsid w:val="00716A69"/>
    <w:rsid w:val="00730870"/>
    <w:rsid w:val="00756137"/>
    <w:rsid w:val="007A3130"/>
    <w:rsid w:val="007D6133"/>
    <w:rsid w:val="008F3B28"/>
    <w:rsid w:val="00DA4EE1"/>
    <w:rsid w:val="00F6627C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5</cp:revision>
  <cp:lastPrinted>2019-10-31T07:56:00Z</cp:lastPrinted>
  <dcterms:created xsi:type="dcterms:W3CDTF">2019-10-30T23:55:00Z</dcterms:created>
  <dcterms:modified xsi:type="dcterms:W3CDTF">2019-10-31T07:57:00Z</dcterms:modified>
</cp:coreProperties>
</file>