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90" w:rsidRDefault="001A2690" w:rsidP="001A2690">
      <w:pPr>
        <w:spacing w:line="254" w:lineRule="auto"/>
        <w:rPr>
          <w:rFonts w:cstheme="minorHAnsi"/>
        </w:rPr>
      </w:pPr>
      <w:r>
        <w:rPr>
          <w:rFonts w:cstheme="minorHAnsi"/>
        </w:rPr>
        <w:t>Osnovna škola Josipa Lovretića</w:t>
      </w:r>
    </w:p>
    <w:p w:rsidR="001A2690" w:rsidRDefault="001A2690" w:rsidP="001A2690">
      <w:pPr>
        <w:spacing w:line="254" w:lineRule="auto"/>
      </w:pPr>
      <w:r>
        <w:t>J. J. Strossmayera 142</w:t>
      </w:r>
    </w:p>
    <w:p w:rsidR="001A2690" w:rsidRDefault="001A2690" w:rsidP="001A2690">
      <w:pPr>
        <w:spacing w:line="254" w:lineRule="auto"/>
      </w:pPr>
      <w:r>
        <w:t>32 252 Otok</w:t>
      </w:r>
    </w:p>
    <w:p w:rsidR="001A2690" w:rsidRDefault="001A2690" w:rsidP="001A2690">
      <w:pPr>
        <w:spacing w:line="254" w:lineRule="auto"/>
      </w:pPr>
      <w:r>
        <w:t>KLASA: 112-02/22-01/</w:t>
      </w:r>
      <w:r w:rsidR="0015164D">
        <w:t>14</w:t>
      </w:r>
      <w:bookmarkStart w:id="0" w:name="_GoBack"/>
      <w:bookmarkEnd w:id="0"/>
    </w:p>
    <w:p w:rsidR="001A2690" w:rsidRDefault="001A2690" w:rsidP="001A2690">
      <w:pPr>
        <w:spacing w:line="254" w:lineRule="auto"/>
      </w:pPr>
      <w:r>
        <w:t>URBROJ: 2196-52-06-22-01</w:t>
      </w:r>
    </w:p>
    <w:p w:rsidR="001A2690" w:rsidRDefault="001A2690" w:rsidP="001A2690">
      <w:pPr>
        <w:spacing w:line="254" w:lineRule="auto"/>
      </w:pPr>
    </w:p>
    <w:p w:rsidR="001A2690" w:rsidRDefault="001A2690" w:rsidP="001A2690">
      <w:pPr>
        <w:spacing w:line="254" w:lineRule="auto"/>
      </w:pPr>
      <w:r>
        <w:t>U Otoku, 23.9.2022.</w:t>
      </w:r>
    </w:p>
    <w:p w:rsidR="001A2690" w:rsidRDefault="001A2690" w:rsidP="001A2690">
      <w:pPr>
        <w:spacing w:line="254" w:lineRule="auto"/>
      </w:pPr>
    </w:p>
    <w:p w:rsidR="001A2690" w:rsidRDefault="001A2690" w:rsidP="001A2690">
      <w:pPr>
        <w:spacing w:line="254" w:lineRule="auto"/>
      </w:pPr>
    </w:p>
    <w:p w:rsidR="001A2690" w:rsidRDefault="001A2690" w:rsidP="001A2690">
      <w:pPr>
        <w:spacing w:line="254" w:lineRule="auto"/>
        <w:jc w:val="center"/>
      </w:pPr>
      <w:r>
        <w:t>Popis kandidata po natječaju objavljenom dana 9.9.2022. za usmenu provjeru koja će se održati dana 27.9.2022. godine u 11:30 sati u prostoru škole</w:t>
      </w:r>
    </w:p>
    <w:p w:rsidR="001A2690" w:rsidRDefault="001A2690" w:rsidP="001A2690">
      <w:pPr>
        <w:spacing w:line="254" w:lineRule="auto"/>
      </w:pPr>
    </w:p>
    <w:p w:rsidR="001A2690" w:rsidRDefault="001A2690" w:rsidP="001A2690">
      <w:pPr>
        <w:spacing w:after="0" w:line="254" w:lineRule="auto"/>
        <w:ind w:left="720"/>
        <w:contextualSpacing/>
      </w:pPr>
      <w:r>
        <w:t>Domar – ložač</w:t>
      </w:r>
    </w:p>
    <w:p w:rsidR="001A2690" w:rsidRDefault="001A2690" w:rsidP="001A2690">
      <w:pPr>
        <w:pStyle w:val="Odlomakpopisa"/>
        <w:numPr>
          <w:ilvl w:val="0"/>
          <w:numId w:val="3"/>
        </w:numPr>
        <w:spacing w:after="0" w:line="254" w:lineRule="auto"/>
      </w:pPr>
      <w:r>
        <w:t>Z.R. (bravar), rukovatelj centralnog grijanja</w:t>
      </w:r>
    </w:p>
    <w:p w:rsidR="001A2690" w:rsidRDefault="001A2690" w:rsidP="001A2690">
      <w:pPr>
        <w:pStyle w:val="Odlomakpopisa"/>
        <w:numPr>
          <w:ilvl w:val="0"/>
          <w:numId w:val="3"/>
        </w:numPr>
        <w:spacing w:after="0" w:line="254" w:lineRule="auto"/>
      </w:pPr>
      <w:r>
        <w:t>I.LJ. (elektrotehničar), rukovatelj centralnog grijanja</w:t>
      </w:r>
    </w:p>
    <w:p w:rsidR="001A2690" w:rsidRDefault="001A2690" w:rsidP="001A2690">
      <w:pPr>
        <w:spacing w:line="254" w:lineRule="auto"/>
      </w:pPr>
    </w:p>
    <w:p w:rsidR="001A2690" w:rsidRDefault="001A2690" w:rsidP="001A2690"/>
    <w:p w:rsidR="001A2690" w:rsidRDefault="001A2690" w:rsidP="001A2690">
      <w:pPr>
        <w:spacing w:line="254" w:lineRule="auto"/>
      </w:pPr>
    </w:p>
    <w:p w:rsidR="001A2690" w:rsidRDefault="001A2690" w:rsidP="001A2690">
      <w:pPr>
        <w:spacing w:line="254" w:lineRule="auto"/>
      </w:pPr>
      <w:r>
        <w:t xml:space="preserve">                                                                                                            </w:t>
      </w:r>
    </w:p>
    <w:p w:rsidR="001A2690" w:rsidRDefault="001A2690" w:rsidP="001A2690">
      <w:pPr>
        <w:spacing w:line="254" w:lineRule="auto"/>
      </w:pPr>
    </w:p>
    <w:p w:rsidR="001A2690" w:rsidRDefault="001A2690" w:rsidP="001A2690">
      <w:pPr>
        <w:spacing w:line="254" w:lineRule="auto"/>
      </w:pPr>
      <w:r>
        <w:t xml:space="preserve">                                                                                                    Povjerenstvo za vrednovanje kandidata</w:t>
      </w:r>
    </w:p>
    <w:p w:rsidR="001A2690" w:rsidRDefault="001A2690" w:rsidP="001A2690">
      <w:pPr>
        <w:spacing w:line="254" w:lineRule="auto"/>
      </w:pPr>
    </w:p>
    <w:p w:rsidR="001A2690" w:rsidRDefault="001A2690" w:rsidP="001A2690"/>
    <w:p w:rsidR="00BC662E" w:rsidRDefault="00BC662E" w:rsidP="00BC662E">
      <w:r>
        <w:t>Popis pravnih i drugih izvora za pripremanje kandidata za provjeru odnosno testiranje</w:t>
      </w:r>
    </w:p>
    <w:p w:rsidR="00BC662E" w:rsidRDefault="00BC662E" w:rsidP="00BC662E"/>
    <w:p w:rsidR="00BC662E" w:rsidRDefault="00BC662E" w:rsidP="00BC662E">
      <w:pPr>
        <w:pStyle w:val="Odlomakpopisa"/>
        <w:numPr>
          <w:ilvl w:val="0"/>
          <w:numId w:val="4"/>
        </w:numPr>
      </w:pPr>
      <w:r>
        <w:t>Pravilnik o poslovima upravljanja i rukovanja energetskim postrojenjima i uređajima  (Narodne novine 88/14. i 20/15.)</w:t>
      </w:r>
    </w:p>
    <w:p w:rsidR="00BC662E" w:rsidRDefault="00BC662E" w:rsidP="00BC662E">
      <w:pPr>
        <w:pStyle w:val="Odlomakpopisa"/>
        <w:numPr>
          <w:ilvl w:val="0"/>
          <w:numId w:val="4"/>
        </w:numPr>
      </w:pPr>
      <w:r>
        <w:t>Pravilnik o djelokrugu rada tajnika te administrativno – tehničkim i pomoćnim poslovima koji se obavljaju u osnovnoj školi (Narodne novine 40/14.)</w:t>
      </w:r>
    </w:p>
    <w:p w:rsidR="00BC662E" w:rsidRDefault="00BC662E" w:rsidP="00BC662E">
      <w:pPr>
        <w:spacing w:line="254" w:lineRule="auto"/>
      </w:pPr>
    </w:p>
    <w:p w:rsidR="00BC662E" w:rsidRDefault="00BC662E" w:rsidP="001A2690"/>
    <w:p w:rsidR="006527DC" w:rsidRDefault="006527DC"/>
    <w:sectPr w:rsidR="0065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4AD"/>
    <w:multiLevelType w:val="hybridMultilevel"/>
    <w:tmpl w:val="075A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130"/>
    <w:multiLevelType w:val="hybridMultilevel"/>
    <w:tmpl w:val="40F09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4E99"/>
    <w:multiLevelType w:val="hybridMultilevel"/>
    <w:tmpl w:val="55561E7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80364"/>
    <w:multiLevelType w:val="hybridMultilevel"/>
    <w:tmpl w:val="D7543BE4"/>
    <w:lvl w:ilvl="0" w:tplc="831E970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83"/>
    <w:rsid w:val="0015164D"/>
    <w:rsid w:val="00152F21"/>
    <w:rsid w:val="00163127"/>
    <w:rsid w:val="001A2690"/>
    <w:rsid w:val="006527DC"/>
    <w:rsid w:val="00BC662E"/>
    <w:rsid w:val="00B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AD8E"/>
  <w15:chartTrackingRefBased/>
  <w15:docId w15:val="{3BDA35A3-ECE8-4926-9BF5-CB99D12C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F2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12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2022-09-21T09:59:00Z</cp:lastPrinted>
  <dcterms:created xsi:type="dcterms:W3CDTF">2022-09-21T09:49:00Z</dcterms:created>
  <dcterms:modified xsi:type="dcterms:W3CDTF">2022-09-23T08:14:00Z</dcterms:modified>
</cp:coreProperties>
</file>