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56D6">
        <w:rPr>
          <w:rFonts w:ascii="Times New Roman" w:hAnsi="Times New Roman" w:cs="Times New Roman"/>
          <w:b/>
        </w:rPr>
        <w:t>OBRAZLO</w:t>
      </w:r>
      <w:r w:rsidR="00AB3B89">
        <w:rPr>
          <w:rFonts w:ascii="Times New Roman" w:hAnsi="Times New Roman" w:cs="Times New Roman"/>
          <w:b/>
        </w:rPr>
        <w:t>ŽENJE FINANCIJSKOG PLANA ZA 2018</w:t>
      </w:r>
      <w:r w:rsidRPr="002A56D6">
        <w:rPr>
          <w:rFonts w:ascii="Times New Roman" w:hAnsi="Times New Roman" w:cs="Times New Roman"/>
          <w:b/>
        </w:rPr>
        <w:t>.</w:t>
      </w:r>
      <w:r w:rsidR="00AB3B89">
        <w:rPr>
          <w:rFonts w:ascii="Times New Roman" w:hAnsi="Times New Roman" w:cs="Times New Roman"/>
          <w:b/>
        </w:rPr>
        <w:t xml:space="preserve"> GODINU TE PROJEKCIJA ZA 2019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AB3B89">
        <w:rPr>
          <w:rFonts w:ascii="Times New Roman" w:hAnsi="Times New Roman" w:cs="Times New Roman"/>
          <w:b/>
        </w:rPr>
        <w:t>2020</w:t>
      </w:r>
      <w:r w:rsidRPr="002A56D6">
        <w:rPr>
          <w:rFonts w:ascii="Times New Roman" w:hAnsi="Times New Roman" w:cs="Times New Roman"/>
          <w:b/>
        </w:rPr>
        <w:t>. GODINU</w:t>
      </w:r>
    </w:p>
    <w:p w:rsidR="009F4477" w:rsidRPr="002A56D6" w:rsidRDefault="009F4477">
      <w:pPr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NAZIV KORISNIKA:  OSN</w:t>
      </w:r>
      <w:r w:rsidR="002A5E2D">
        <w:rPr>
          <w:rFonts w:ascii="Times New Roman" w:hAnsi="Times New Roman" w:cs="Times New Roman"/>
          <w:b/>
        </w:rPr>
        <w:t>OVNA ŠKOLA JOSIPA LOVRETIĆA OTOK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Pr="00BC2347">
        <w:rPr>
          <w:rFonts w:ascii="Times New Roman" w:hAnsi="Times New Roman" w:cs="Times New Roman"/>
        </w:rPr>
        <w:t>:  Osnovna škola Josipa Lovretića je ustanova za osn</w:t>
      </w:r>
      <w:r w:rsidR="00AB3B89">
        <w:rPr>
          <w:rFonts w:ascii="Times New Roman" w:hAnsi="Times New Roman" w:cs="Times New Roman"/>
        </w:rPr>
        <w:t>ovno obrazovanje učenika. Ima 19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26407F">
        <w:rPr>
          <w:rFonts w:ascii="Times New Roman" w:hAnsi="Times New Roman" w:cs="Times New Roman"/>
        </w:rPr>
        <w:t>9 odjela</w:t>
      </w:r>
      <w:r w:rsidR="00AB3B89">
        <w:rPr>
          <w:rFonts w:ascii="Times New Roman" w:hAnsi="Times New Roman" w:cs="Times New Roman"/>
        </w:rPr>
        <w:t xml:space="preserve"> razredne nastave i 10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AB3B89">
        <w:rPr>
          <w:rFonts w:ascii="Times New Roman" w:hAnsi="Times New Roman" w:cs="Times New Roman"/>
        </w:rPr>
        <w:t xml:space="preserve"> nastave. Školu pohađa ukupno 343 </w:t>
      </w:r>
      <w:r w:rsidR="00D00EAD" w:rsidRPr="00BC2347">
        <w:rPr>
          <w:rFonts w:ascii="Times New Roman" w:hAnsi="Times New Roman" w:cs="Times New Roman"/>
        </w:rPr>
        <w:t>učen</w:t>
      </w:r>
      <w:r w:rsidR="003D6A87">
        <w:rPr>
          <w:rFonts w:ascii="Times New Roman" w:hAnsi="Times New Roman" w:cs="Times New Roman"/>
        </w:rPr>
        <w:t>ika. Rad škole odvija se u jednoj smjeni</w:t>
      </w:r>
      <w:r w:rsidR="00D00EAD" w:rsidRPr="00BC2347">
        <w:rPr>
          <w:rFonts w:ascii="Times New Roman" w:hAnsi="Times New Roman" w:cs="Times New Roman"/>
        </w:rPr>
        <w:t xml:space="preserve"> u petodnevnom radnom tjednu. U školi</w:t>
      </w:r>
      <w:r w:rsidR="00AB3B89">
        <w:rPr>
          <w:rFonts w:ascii="Times New Roman" w:hAnsi="Times New Roman" w:cs="Times New Roman"/>
        </w:rPr>
        <w:t xml:space="preserve"> je zaposleno 53</w:t>
      </w:r>
      <w:r w:rsidR="003D6A87">
        <w:rPr>
          <w:rFonts w:ascii="Times New Roman" w:hAnsi="Times New Roman" w:cs="Times New Roman"/>
        </w:rPr>
        <w:t xml:space="preserve"> djelatnika i 4</w:t>
      </w:r>
      <w:r w:rsidR="00D00EAD" w:rsidRPr="00BC2347">
        <w:rPr>
          <w:rFonts w:ascii="Times New Roman" w:hAnsi="Times New Roman" w:cs="Times New Roman"/>
        </w:rPr>
        <w:t xml:space="preserve"> pomoćnika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AB3B89">
        <w:rPr>
          <w:rFonts w:ascii="Times New Roman" w:hAnsi="Times New Roman" w:cs="Times New Roman"/>
        </w:rPr>
        <w:t>kom kurikulumu za školsku 2017./2018</w:t>
      </w:r>
      <w:r w:rsidR="00D00EAD" w:rsidRPr="00BC2347">
        <w:rPr>
          <w:rFonts w:ascii="Times New Roman" w:hAnsi="Times New Roman" w:cs="Times New Roman"/>
        </w:rPr>
        <w:t>. godinu.</w:t>
      </w:r>
      <w:r w:rsidR="00AB3B89">
        <w:rPr>
          <w:rFonts w:ascii="Times New Roman" w:hAnsi="Times New Roman" w:cs="Times New Roman"/>
        </w:rPr>
        <w:t xml:space="preserve"> Prehrana za 126</w:t>
      </w:r>
      <w:r w:rsidR="00786CF8" w:rsidRPr="00BC2347">
        <w:rPr>
          <w:rFonts w:ascii="Times New Roman" w:hAnsi="Times New Roman" w:cs="Times New Roman"/>
        </w:rPr>
        <w:t xml:space="preserve"> učenika organizirana je u školskoj kuhinji.</w:t>
      </w:r>
      <w:r w:rsidR="003D6A87">
        <w:rPr>
          <w:rFonts w:ascii="Times New Roman" w:hAnsi="Times New Roman" w:cs="Times New Roman"/>
        </w:rPr>
        <w:t xml:space="preserve"> 36 učenika uklju</w:t>
      </w:r>
      <w:r w:rsidR="00AB3B89">
        <w:rPr>
          <w:rFonts w:ascii="Times New Roman" w:hAnsi="Times New Roman" w:cs="Times New Roman"/>
        </w:rPr>
        <w:t>čeno je u projek Osiguravanje školske prehrane za djecu u riziku od siromaštva</w:t>
      </w:r>
      <w:r w:rsidR="003D6A87">
        <w:rPr>
          <w:rFonts w:ascii="Times New Roman" w:hAnsi="Times New Roman" w:cs="Times New Roman"/>
        </w:rPr>
        <w:t xml:space="preserve"> koji se financira iz Fonda</w:t>
      </w:r>
      <w:r w:rsidR="001F163D">
        <w:rPr>
          <w:rFonts w:ascii="Times New Roman" w:hAnsi="Times New Roman" w:cs="Times New Roman"/>
        </w:rPr>
        <w:t xml:space="preserve"> europske pomoći za najpotrebitije 2014.-2020.</w:t>
      </w:r>
      <w:r w:rsidR="003D6A87">
        <w:rPr>
          <w:rFonts w:ascii="Times New Roman" w:hAnsi="Times New Roman" w:cs="Times New Roman"/>
        </w:rPr>
        <w:t xml:space="preserve"> 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57721F">
        <w:rPr>
          <w:rFonts w:ascii="Times New Roman" w:hAnsi="Times New Roman" w:cs="Times New Roman"/>
        </w:rPr>
        <w:t xml:space="preserve">e  organiziran i prijevoz  za 33 </w:t>
      </w:r>
      <w:r w:rsidR="00786CF8" w:rsidRPr="00BC2347">
        <w:rPr>
          <w:rFonts w:ascii="Times New Roman" w:hAnsi="Times New Roman" w:cs="Times New Roman"/>
        </w:rPr>
        <w:t>učenika koji stanuju na vrećoj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 xml:space="preserve"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 Godišnji plan i progra</w:t>
            </w:r>
            <w:r w:rsidR="0057721F">
              <w:rPr>
                <w:rFonts w:ascii="Times New Roman" w:hAnsi="Times New Roman" w:cs="Times New Roman"/>
              </w:rPr>
              <w:t>m rada škole za šk. godinu  2016/2017. i 2017/2018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786CF8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županije. Pored ovih prihoda uzeti su u obziri i vlastiti prihodi od najma prostora (sportske dvorane), te prihodi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kao i pomoći grada Otoka, i pomoći temeljem prijenosa EU sredstava</w:t>
            </w:r>
            <w:r w:rsidR="00826867" w:rsidRPr="00BC2347">
              <w:rPr>
                <w:rFonts w:ascii="Times New Roman" w:hAnsi="Times New Roman" w:cs="Times New Roman"/>
              </w:rPr>
              <w:t>.Kao polazište za izračun potrbnih sredstava uzet je ukupan broj učenika, razrednih od</w:t>
            </w:r>
            <w:r w:rsidR="001F163D">
              <w:rPr>
                <w:rFonts w:ascii="Times New Roman" w:hAnsi="Times New Roman" w:cs="Times New Roman"/>
              </w:rPr>
              <w:t xml:space="preserve">jela i mjesečna cijena po školi, kao i sredstva EU odobrena </w:t>
            </w:r>
            <w:r w:rsidR="0057721F">
              <w:rPr>
                <w:rFonts w:ascii="Times New Roman" w:hAnsi="Times New Roman" w:cs="Times New Roman"/>
              </w:rPr>
              <w:t xml:space="preserve">projektima PUN,  Školske  sheme 2017/2018.  i </w:t>
            </w:r>
            <w:r w:rsidR="00B56FC4">
              <w:rPr>
                <w:rFonts w:ascii="Times New Roman" w:hAnsi="Times New Roman" w:cs="Times New Roman"/>
              </w:rPr>
              <w:t xml:space="preserve">osiguranje školske prehrane za djecu u riziku od </w:t>
            </w:r>
            <w:r w:rsidR="00B56FC4">
              <w:rPr>
                <w:rFonts w:ascii="Times New Roman" w:hAnsi="Times New Roman" w:cs="Times New Roman"/>
              </w:rPr>
              <w:lastRenderedPageBreak/>
              <w:t>siromaštva.</w:t>
            </w:r>
            <w:r w:rsidR="001F163D">
              <w:rPr>
                <w:rFonts w:ascii="Times New Roman" w:hAnsi="Times New Roman" w:cs="Times New Roman"/>
              </w:rPr>
              <w:t>“</w:t>
            </w:r>
            <w:r w:rsidR="00826867" w:rsidRPr="00BC2347">
              <w:rPr>
                <w:rFonts w:ascii="Times New Roman" w:hAnsi="Times New Roman" w:cs="Times New Roman"/>
              </w:rPr>
              <w:t xml:space="preserve"> 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6. RAZLOG ODSTUPANJA OD PROŠLOGODIŠNJIH PROJEKCIJA</w:t>
            </w:r>
          </w:p>
        </w:tc>
        <w:tc>
          <w:tcPr>
            <w:tcW w:w="6203" w:type="dxa"/>
          </w:tcPr>
          <w:p w:rsidR="00786CF8" w:rsidRPr="00BC2347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5E711D">
              <w:rPr>
                <w:rFonts w:ascii="Times New Roman" w:hAnsi="Times New Roman" w:cs="Times New Roman"/>
              </w:rPr>
              <w:t>smanjeni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B62B39">
              <w:rPr>
                <w:rFonts w:ascii="Times New Roman" w:hAnsi="Times New Roman" w:cs="Times New Roman"/>
              </w:rPr>
              <w:t xml:space="preserve">plaće pomoćnika u nastavi zbog </w:t>
            </w:r>
            <w:r w:rsidR="005E711D">
              <w:rPr>
                <w:rFonts w:ascii="Times New Roman" w:hAnsi="Times New Roman" w:cs="Times New Roman"/>
              </w:rPr>
              <w:t>smanjenja satnice istih</w:t>
            </w:r>
            <w:r w:rsidR="009F723B">
              <w:rPr>
                <w:rFonts w:ascii="Times New Roman" w:hAnsi="Times New Roman" w:cs="Times New Roman"/>
              </w:rPr>
              <w:t xml:space="preserve"> jer se broj pomoćnika nije mijenjao</w:t>
            </w:r>
            <w:r w:rsidR="003724B7">
              <w:rPr>
                <w:rFonts w:ascii="Times New Roman" w:hAnsi="Times New Roman" w:cs="Times New Roman"/>
              </w:rPr>
              <w:t xml:space="preserve"> dok  su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3724B7">
              <w:rPr>
                <w:rFonts w:ascii="Times New Roman" w:hAnsi="Times New Roman" w:cs="Times New Roman"/>
              </w:rPr>
              <w:t>povećani iz razloga što im</w:t>
            </w:r>
            <w:r w:rsidR="00B62B39">
              <w:rPr>
                <w:rFonts w:ascii="Times New Roman" w:hAnsi="Times New Roman" w:cs="Times New Roman"/>
              </w:rPr>
              <w:t xml:space="preserve"> je izvor financiranja preneseni viškovi iz ranijih godina. 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620AA0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064FC" w:rsidRPr="00BC2347">
              <w:rPr>
                <w:rFonts w:ascii="Times New Roman" w:hAnsi="Times New Roman" w:cs="Times New Roman"/>
              </w:rPr>
              <w:t xml:space="preserve">,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 uzima se u obzir povećan broj učenika na raznim natjecanjima iz godine u godinu.  U šk. 2</w:t>
            </w:r>
            <w:r w:rsidR="003724B7">
              <w:rPr>
                <w:rFonts w:ascii="Times New Roman" w:hAnsi="Times New Roman" w:cs="Times New Roman"/>
              </w:rPr>
              <w:t>016/2017</w:t>
            </w:r>
            <w:r w:rsidR="00620AA0">
              <w:rPr>
                <w:rFonts w:ascii="Times New Roman" w:hAnsi="Times New Roman" w:cs="Times New Roman"/>
              </w:rPr>
              <w:t>. na županijskim</w:t>
            </w:r>
            <w:r w:rsidR="005B60BB">
              <w:rPr>
                <w:rFonts w:ascii="Times New Roman" w:hAnsi="Times New Roman" w:cs="Times New Roman"/>
              </w:rPr>
              <w:t xml:space="preserve"> i državnim </w:t>
            </w:r>
            <w:r w:rsidR="00620AA0">
              <w:rPr>
                <w:rFonts w:ascii="Times New Roman" w:hAnsi="Times New Roman" w:cs="Times New Roman"/>
              </w:rPr>
              <w:t xml:space="preserve"> natjecanjima i smotrama sudjelovalo je</w:t>
            </w:r>
            <w:r w:rsidR="005B60BB">
              <w:rPr>
                <w:rFonts w:ascii="Times New Roman" w:hAnsi="Times New Roman" w:cs="Times New Roman"/>
              </w:rPr>
              <w:t xml:space="preserve"> ukupno 50 učenika.</w:t>
            </w:r>
            <w:r w:rsidR="00620AA0">
              <w:rPr>
                <w:rFonts w:ascii="Times New Roman" w:hAnsi="Times New Roman" w:cs="Times New Roman"/>
              </w:rPr>
              <w:t xml:space="preserve">  Iznimno uspješne rezultate postigli su učenici na županijskom natjecanju iz: </w:t>
            </w:r>
          </w:p>
          <w:p w:rsidR="007A2D17" w:rsidRDefault="0062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biologije u kate</w:t>
            </w:r>
            <w:r w:rsidR="005B60BB">
              <w:rPr>
                <w:rFonts w:ascii="Times New Roman" w:hAnsi="Times New Roman" w:cs="Times New Roman"/>
              </w:rPr>
              <w:t xml:space="preserve">goriji učenika osmih razreda – 5. mjesto 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njemačkog jezika, u kategoriji učenika osmih razreda – 2. mjesto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matemat</w:t>
            </w:r>
            <w:r w:rsidR="005B60BB">
              <w:rPr>
                <w:rFonts w:ascii="Times New Roman" w:hAnsi="Times New Roman" w:cs="Times New Roman"/>
              </w:rPr>
              <w:t>ike, u kategoriji učenika sedmih</w:t>
            </w:r>
            <w:r>
              <w:rPr>
                <w:rFonts w:ascii="Times New Roman" w:hAnsi="Times New Roman" w:cs="Times New Roman"/>
              </w:rPr>
              <w:t xml:space="preserve"> razreda – 2. </w:t>
            </w:r>
            <w:r w:rsidR="005B60B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jesto</w:t>
            </w:r>
          </w:p>
          <w:p w:rsidR="005B60BB" w:rsidRDefault="005B60BB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Iznimno velike rezultate postigli su učenici iz područja sporta –</w:t>
            </w:r>
            <w:r w:rsidR="003E3542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 xml:space="preserve">ros </w:t>
            </w:r>
            <w:r w:rsidR="003E3542">
              <w:rPr>
                <w:rFonts w:ascii="Times New Roman" w:hAnsi="Times New Roman" w:cs="Times New Roman"/>
              </w:rPr>
              <w:t>i a</w:t>
            </w:r>
            <w:r>
              <w:rPr>
                <w:rFonts w:ascii="Times New Roman" w:hAnsi="Times New Roman" w:cs="Times New Roman"/>
              </w:rPr>
              <w:t>tletika.</w:t>
            </w:r>
            <w:r w:rsidR="003E35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 županijskom i regionalnom natjecanju u krosu i atletici naši učenici su osvojili 1. mjesto te su </w:t>
            </w:r>
            <w:r w:rsidR="003E3542">
              <w:rPr>
                <w:rFonts w:ascii="Times New Roman" w:hAnsi="Times New Roman" w:cs="Times New Roman"/>
              </w:rPr>
              <w:t>time plasirali na državno natjecanje</w:t>
            </w:r>
            <w:r>
              <w:rPr>
                <w:rFonts w:ascii="Times New Roman" w:hAnsi="Times New Roman" w:cs="Times New Roman"/>
              </w:rPr>
              <w:t>. Na državnom natjecanju u krosu održanom 8. svibnja 2017. g. u Poreču</w:t>
            </w:r>
            <w:r w:rsidR="003E3542">
              <w:rPr>
                <w:rFonts w:ascii="Times New Roman" w:hAnsi="Times New Roman" w:cs="Times New Roman"/>
              </w:rPr>
              <w:t xml:space="preserve"> naši učenici su osvojili 1. mjesto ekipno dok su na državnom natjecanju u atletici koje je održano u Splitu 11. svibnja 2017. osovjili  7. mjesto ekipno. </w:t>
            </w:r>
          </w:p>
          <w:p w:rsidR="007A2D17" w:rsidRDefault="003E3542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školske 2017./2018. godine u školi djeluje i učenička zadruga  Uz kućar s brojnim sekcijama i aktivnostima.</w:t>
            </w:r>
          </w:p>
          <w:p w:rsidR="00786CF8" w:rsidRPr="00BC2347" w:rsidRDefault="003E3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Svih 349</w:t>
            </w:r>
            <w:r w:rsidR="00003716">
              <w:rPr>
                <w:rFonts w:ascii="Times New Roman" w:hAnsi="Times New Roman" w:cs="Times New Roman"/>
              </w:rPr>
              <w:t xml:space="preserve"> </w:t>
            </w:r>
            <w:r w:rsidR="005B60BB">
              <w:rPr>
                <w:rFonts w:ascii="Times New Roman" w:hAnsi="Times New Roman" w:cs="Times New Roman"/>
              </w:rPr>
              <w:t xml:space="preserve"> učenik</w:t>
            </w:r>
            <w:r>
              <w:rPr>
                <w:rFonts w:ascii="Times New Roman" w:hAnsi="Times New Roman" w:cs="Times New Roman"/>
              </w:rPr>
              <w:t>a uspješno je</w:t>
            </w:r>
            <w:r w:rsidR="00AF5F57">
              <w:rPr>
                <w:rFonts w:ascii="Times New Roman" w:hAnsi="Times New Roman" w:cs="Times New Roman"/>
              </w:rPr>
              <w:t xml:space="preserve"> završi</w:t>
            </w:r>
            <w:r>
              <w:rPr>
                <w:rFonts w:ascii="Times New Roman" w:hAnsi="Times New Roman" w:cs="Times New Roman"/>
              </w:rPr>
              <w:t>lo</w:t>
            </w:r>
            <w:r w:rsidR="00402B7B">
              <w:rPr>
                <w:rFonts w:ascii="Times New Roman" w:hAnsi="Times New Roman" w:cs="Times New Roman"/>
              </w:rPr>
              <w:t xml:space="preserve"> školsku 2016./2017</w:t>
            </w:r>
            <w:r w:rsidR="00C156E8">
              <w:rPr>
                <w:rFonts w:ascii="Times New Roman" w:hAnsi="Times New Roman" w:cs="Times New Roman"/>
              </w:rPr>
              <w:t>. godinu.</w:t>
            </w:r>
          </w:p>
        </w:tc>
      </w:tr>
    </w:tbl>
    <w:p w:rsidR="00786CF8" w:rsidRDefault="00786CF8"/>
    <w:p w:rsidR="009E68A1" w:rsidRDefault="00AF5F57" w:rsidP="009E68A1">
      <w:pPr>
        <w:pStyle w:val="Bezproreda"/>
      </w:pPr>
      <w:r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  <w:t>Predsjednica Školskog odbora</w:t>
      </w:r>
    </w:p>
    <w:p w:rsidR="00160FF9" w:rsidRDefault="009E68A1" w:rsidP="00160F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</w:p>
    <w:p w:rsidR="00326AC4" w:rsidRDefault="00326AC4" w:rsidP="00160FF9">
      <w:pPr>
        <w:pStyle w:val="Bezproreda"/>
      </w:pPr>
    </w:p>
    <w:p w:rsidR="00326AC4" w:rsidRDefault="00326AC4" w:rsidP="00160FF9">
      <w:pPr>
        <w:pStyle w:val="Bezproreda"/>
      </w:pPr>
    </w:p>
    <w:p w:rsidR="00326AC4" w:rsidRDefault="009E68A1" w:rsidP="00160FF9">
      <w:pPr>
        <w:pStyle w:val="Bezproreda"/>
      </w:pPr>
      <w:r>
        <w:t>KLASA:400-01/17-01/13</w:t>
      </w:r>
    </w:p>
    <w:p w:rsidR="00326AC4" w:rsidRDefault="00326AC4" w:rsidP="00160FF9">
      <w:pPr>
        <w:pStyle w:val="Bezproreda"/>
      </w:pPr>
      <w:r>
        <w:t>URBROJ:2188-25-01-17-01</w:t>
      </w:r>
    </w:p>
    <w:p w:rsidR="00326AC4" w:rsidRDefault="009E68A1" w:rsidP="00160FF9">
      <w:pPr>
        <w:pStyle w:val="Bezproreda"/>
      </w:pPr>
      <w:r>
        <w:t>Otok, 27.12</w:t>
      </w:r>
      <w:r w:rsidR="00326AC4">
        <w:t>.2017.</w:t>
      </w:r>
    </w:p>
    <w:sectPr w:rsidR="00326AC4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03716"/>
    <w:rsid w:val="00060270"/>
    <w:rsid w:val="00073BCA"/>
    <w:rsid w:val="00160FF9"/>
    <w:rsid w:val="001F163D"/>
    <w:rsid w:val="00256EE1"/>
    <w:rsid w:val="0026407F"/>
    <w:rsid w:val="0028607E"/>
    <w:rsid w:val="002A56D6"/>
    <w:rsid w:val="002A5E2D"/>
    <w:rsid w:val="002E3B7E"/>
    <w:rsid w:val="002F71C9"/>
    <w:rsid w:val="003112F9"/>
    <w:rsid w:val="00326AC4"/>
    <w:rsid w:val="00334259"/>
    <w:rsid w:val="003724B7"/>
    <w:rsid w:val="003D6A87"/>
    <w:rsid w:val="003E3542"/>
    <w:rsid w:val="00402B7B"/>
    <w:rsid w:val="004064FC"/>
    <w:rsid w:val="0057721F"/>
    <w:rsid w:val="00587160"/>
    <w:rsid w:val="005B60BB"/>
    <w:rsid w:val="005E711D"/>
    <w:rsid w:val="00614948"/>
    <w:rsid w:val="0061563A"/>
    <w:rsid w:val="00620AA0"/>
    <w:rsid w:val="006327B6"/>
    <w:rsid w:val="00683F63"/>
    <w:rsid w:val="006E78E9"/>
    <w:rsid w:val="00786CF8"/>
    <w:rsid w:val="007A2D17"/>
    <w:rsid w:val="007D1C5C"/>
    <w:rsid w:val="00826867"/>
    <w:rsid w:val="00902CE9"/>
    <w:rsid w:val="0094263E"/>
    <w:rsid w:val="009B03F2"/>
    <w:rsid w:val="009E68A1"/>
    <w:rsid w:val="009F4477"/>
    <w:rsid w:val="009F723B"/>
    <w:rsid w:val="00A35499"/>
    <w:rsid w:val="00AB3B89"/>
    <w:rsid w:val="00AE0BED"/>
    <w:rsid w:val="00AF5F57"/>
    <w:rsid w:val="00B56FC4"/>
    <w:rsid w:val="00B62B39"/>
    <w:rsid w:val="00BC2347"/>
    <w:rsid w:val="00C156E8"/>
    <w:rsid w:val="00C349FA"/>
    <w:rsid w:val="00D00EAD"/>
    <w:rsid w:val="00D47D9E"/>
    <w:rsid w:val="00E55DEE"/>
    <w:rsid w:val="00F235D3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2ABAC-4E5D-4511-AE44-2837C9BD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</cp:revision>
  <cp:lastPrinted>2017-10-19T10:17:00Z</cp:lastPrinted>
  <dcterms:created xsi:type="dcterms:W3CDTF">2017-12-27T10:30:00Z</dcterms:created>
  <dcterms:modified xsi:type="dcterms:W3CDTF">2017-12-27T10:30:00Z</dcterms:modified>
</cp:coreProperties>
</file>